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BD" w:rsidRDefault="00FA4D26" w:rsidP="005A18BD">
      <w:pPr>
        <w:pStyle w:val="Defaul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3pt;margin-top:14.6pt;width:128.15pt;height:60.6pt;z-index:251658240" filled="t">
            <v:fill color2="black"/>
            <v:imagedata r:id="rId5" o:title=""/>
            <w10:wrap type="square"/>
          </v:shape>
          <o:OLEObject Type="Embed" ProgID="PBrush" ShapeID="_x0000_s1026" DrawAspect="Content" ObjectID="_1577019250" r:id="rId6"/>
        </w:pict>
      </w:r>
    </w:p>
    <w:p w:rsidR="005A18BD" w:rsidRDefault="005A18BD" w:rsidP="005A18BD">
      <w:pPr>
        <w:pStyle w:val="Zhlav"/>
        <w:jc w:val="right"/>
        <w:rPr>
          <w:b/>
        </w:rPr>
      </w:pPr>
      <w:r>
        <w:tab/>
      </w:r>
      <w:r>
        <w:rPr>
          <w:b/>
        </w:rPr>
        <w:t>Chomutice 4, 507 53 Chomutice</w:t>
      </w:r>
    </w:p>
    <w:p w:rsidR="005A18BD" w:rsidRDefault="005A18BD" w:rsidP="005A18BD">
      <w:pPr>
        <w:pStyle w:val="Zhlav"/>
        <w:jc w:val="right"/>
        <w:rPr>
          <w:b/>
        </w:rPr>
      </w:pPr>
      <w:r w:rsidRPr="00AA1A00">
        <w:t>doručovací adresa:</w:t>
      </w:r>
      <w:r>
        <w:rPr>
          <w:b/>
        </w:rPr>
        <w:t xml:space="preserve"> Holovousy 39, 508 01 Hořice</w:t>
      </w:r>
    </w:p>
    <w:p w:rsidR="005A18BD" w:rsidRPr="0069708B" w:rsidRDefault="005A18BD" w:rsidP="005A18BD">
      <w:pPr>
        <w:pStyle w:val="Zhlav"/>
        <w:jc w:val="right"/>
        <w:rPr>
          <w:b/>
        </w:rPr>
      </w:pPr>
      <w:r>
        <w:rPr>
          <w:b/>
        </w:rPr>
        <w:t>IČ: 701 54 554</w:t>
      </w:r>
    </w:p>
    <w:p w:rsidR="005A18BD" w:rsidRDefault="005A18BD" w:rsidP="005A18BD">
      <w:pPr>
        <w:pStyle w:val="Zhlav"/>
        <w:tabs>
          <w:tab w:val="clear" w:pos="4536"/>
          <w:tab w:val="clear" w:pos="9072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708B">
        <w:rPr>
          <w:b/>
        </w:rPr>
        <w:t>www.podchlumi.cz</w:t>
      </w:r>
      <w:r w:rsidRPr="00CA443E">
        <w:rPr>
          <w:b/>
          <w:lang w:val="de-DE"/>
        </w:rPr>
        <w:t>;</w:t>
      </w:r>
      <w:r w:rsidRPr="0069708B">
        <w:rPr>
          <w:b/>
        </w:rPr>
        <w:t xml:space="preserve"> </w:t>
      </w:r>
    </w:p>
    <w:p w:rsidR="005A18BD" w:rsidRDefault="005A18BD" w:rsidP="005A18BD">
      <w:pPr>
        <w:pStyle w:val="Zhlav"/>
        <w:tabs>
          <w:tab w:val="clear" w:pos="4536"/>
          <w:tab w:val="clear" w:pos="9072"/>
        </w:tabs>
        <w:jc w:val="right"/>
      </w:pPr>
      <w:r w:rsidRPr="0069708B">
        <w:rPr>
          <w:b/>
        </w:rPr>
        <w:t xml:space="preserve"> e:mail: info@podchlumi.cz</w:t>
      </w:r>
    </w:p>
    <w:tbl>
      <w:tblPr>
        <w:tblW w:w="9136" w:type="dxa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6"/>
      </w:tblGrid>
      <w:tr w:rsidR="005A18BD" w:rsidRPr="00B41390" w:rsidTr="005A18BD">
        <w:trPr>
          <w:trHeight w:val="89"/>
        </w:trPr>
        <w:tc>
          <w:tcPr>
            <w:tcW w:w="9136" w:type="dxa"/>
            <w:tcBorders>
              <w:top w:val="single" w:sz="36" w:space="0" w:color="06A606"/>
              <w:bottom w:val="nil"/>
              <w:right w:val="nil"/>
            </w:tcBorders>
          </w:tcPr>
          <w:p w:rsidR="005A18BD" w:rsidRPr="00704B72" w:rsidRDefault="005A18BD" w:rsidP="00530499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</w:p>
        </w:tc>
      </w:tr>
    </w:tbl>
    <w:p w:rsidR="005A18BD" w:rsidRDefault="005A18BD" w:rsidP="005A18BD">
      <w:pPr>
        <w:pStyle w:val="Default"/>
        <w:tabs>
          <w:tab w:val="left" w:pos="2115"/>
        </w:tabs>
      </w:pPr>
    </w:p>
    <w:p w:rsidR="005A18BD" w:rsidRDefault="005A18BD" w:rsidP="005A18BD">
      <w:pPr>
        <w:pStyle w:val="Default"/>
      </w:pPr>
    </w:p>
    <w:p w:rsidR="005A18BD" w:rsidRDefault="005A18BD" w:rsidP="005A18BD">
      <w:pPr>
        <w:pStyle w:val="Default"/>
      </w:pPr>
    </w:p>
    <w:p w:rsidR="005A18BD" w:rsidRDefault="005A18BD" w:rsidP="005A18BD">
      <w:pPr>
        <w:pStyle w:val="Default"/>
      </w:pPr>
    </w:p>
    <w:p w:rsidR="005A18BD" w:rsidRDefault="005A18BD" w:rsidP="005A18BD">
      <w:pPr>
        <w:pStyle w:val="Default"/>
        <w:jc w:val="center"/>
        <w:rPr>
          <w:sz w:val="36"/>
          <w:szCs w:val="36"/>
        </w:rPr>
      </w:pPr>
      <w:r w:rsidRPr="005A18BD">
        <w:rPr>
          <w:sz w:val="36"/>
          <w:szCs w:val="36"/>
          <w:highlight w:val="lightGray"/>
        </w:rPr>
        <w:t>ZVEŘEJNĚNÍ DOKUMENTŮ MIKROREGIONU PODCHLUMÍ</w:t>
      </w:r>
    </w:p>
    <w:p w:rsidR="005A18BD" w:rsidRDefault="005A18BD" w:rsidP="005A18BD">
      <w:pPr>
        <w:pStyle w:val="Default"/>
        <w:rPr>
          <w:sz w:val="22"/>
          <w:szCs w:val="22"/>
        </w:rPr>
      </w:pPr>
    </w:p>
    <w:p w:rsidR="005A18BD" w:rsidRDefault="005A18BD" w:rsidP="005A18BD">
      <w:pPr>
        <w:pStyle w:val="Default"/>
        <w:rPr>
          <w:sz w:val="22"/>
          <w:szCs w:val="22"/>
        </w:rPr>
      </w:pPr>
    </w:p>
    <w:p w:rsidR="005A18BD" w:rsidRDefault="005A18BD" w:rsidP="005A18BD">
      <w:pPr>
        <w:pStyle w:val="Default"/>
        <w:rPr>
          <w:b/>
          <w:sz w:val="28"/>
          <w:szCs w:val="22"/>
        </w:rPr>
      </w:pPr>
      <w:r w:rsidRPr="005A18BD">
        <w:rPr>
          <w:b/>
          <w:sz w:val="28"/>
          <w:szCs w:val="22"/>
        </w:rPr>
        <w:t xml:space="preserve">Tímto oznamujeme, že dokumenty: </w:t>
      </w:r>
    </w:p>
    <w:p w:rsidR="005A18BD" w:rsidRPr="005A18BD" w:rsidRDefault="005A18BD" w:rsidP="005A18BD">
      <w:pPr>
        <w:pStyle w:val="Default"/>
        <w:rPr>
          <w:b/>
          <w:sz w:val="28"/>
          <w:szCs w:val="22"/>
        </w:rPr>
      </w:pPr>
    </w:p>
    <w:p w:rsidR="005A18BD" w:rsidRPr="006E4A8D" w:rsidRDefault="005A18BD" w:rsidP="005A18BD">
      <w:pPr>
        <w:pStyle w:val="Default"/>
        <w:numPr>
          <w:ilvl w:val="0"/>
          <w:numId w:val="4"/>
        </w:numPr>
        <w:spacing w:after="30"/>
        <w:rPr>
          <w:szCs w:val="22"/>
        </w:rPr>
      </w:pPr>
      <w:r w:rsidRPr="006E4A8D">
        <w:rPr>
          <w:szCs w:val="22"/>
        </w:rPr>
        <w:t>Závěrečný účet Mikroregionu Podchlumí za rok 2017</w:t>
      </w:r>
    </w:p>
    <w:p w:rsidR="005A18BD" w:rsidRPr="006E4A8D" w:rsidRDefault="005A18BD" w:rsidP="005A18BD">
      <w:pPr>
        <w:pStyle w:val="Default"/>
        <w:numPr>
          <w:ilvl w:val="0"/>
          <w:numId w:val="4"/>
        </w:numPr>
        <w:spacing w:after="30"/>
        <w:rPr>
          <w:szCs w:val="22"/>
        </w:rPr>
      </w:pPr>
      <w:r w:rsidRPr="006E4A8D">
        <w:rPr>
          <w:szCs w:val="22"/>
        </w:rPr>
        <w:t>Rozpočet Mikroregionu Podchlumí na rok 2018</w:t>
      </w:r>
    </w:p>
    <w:p w:rsidR="005A18BD" w:rsidRPr="006E4A8D" w:rsidRDefault="005A18BD" w:rsidP="005A18BD">
      <w:pPr>
        <w:pStyle w:val="Default"/>
        <w:numPr>
          <w:ilvl w:val="0"/>
          <w:numId w:val="4"/>
        </w:numPr>
        <w:spacing w:after="30"/>
        <w:rPr>
          <w:szCs w:val="22"/>
        </w:rPr>
      </w:pPr>
      <w:r w:rsidRPr="006E4A8D">
        <w:rPr>
          <w:szCs w:val="22"/>
        </w:rPr>
        <w:t xml:space="preserve">Střednědobý výhled Mikroregionu Podchlumí </w:t>
      </w:r>
    </w:p>
    <w:p w:rsidR="005A18BD" w:rsidRPr="006E4A8D" w:rsidRDefault="005A18BD" w:rsidP="005A18BD">
      <w:pPr>
        <w:pStyle w:val="Default"/>
        <w:numPr>
          <w:ilvl w:val="0"/>
          <w:numId w:val="4"/>
        </w:numPr>
        <w:rPr>
          <w:szCs w:val="22"/>
        </w:rPr>
      </w:pPr>
      <w:r w:rsidRPr="006E4A8D">
        <w:rPr>
          <w:szCs w:val="22"/>
        </w:rPr>
        <w:t>Rozpočtová opatření Mikroregionu Podchlumí schválená v roce 2018</w:t>
      </w:r>
    </w:p>
    <w:p w:rsidR="005A18BD" w:rsidRPr="006E4A8D" w:rsidRDefault="005A18BD" w:rsidP="005A18BD">
      <w:pPr>
        <w:pStyle w:val="Default"/>
        <w:rPr>
          <w:szCs w:val="22"/>
        </w:rPr>
      </w:pPr>
    </w:p>
    <w:p w:rsidR="005A18BD" w:rsidRPr="006E4A8D" w:rsidRDefault="005A18BD" w:rsidP="005A18BD">
      <w:pPr>
        <w:rPr>
          <w:sz w:val="28"/>
        </w:rPr>
      </w:pPr>
    </w:p>
    <w:p w:rsidR="005A18BD" w:rsidRPr="006E4A8D" w:rsidRDefault="005A18BD" w:rsidP="00433F84">
      <w:pPr>
        <w:jc w:val="both"/>
        <w:rPr>
          <w:rFonts w:asciiTheme="minorHAnsi" w:hAnsiTheme="minorHAnsi" w:cstheme="minorHAnsi"/>
          <w:sz w:val="28"/>
        </w:rPr>
      </w:pPr>
      <w:r w:rsidRPr="006E4A8D">
        <w:rPr>
          <w:rFonts w:asciiTheme="minorHAnsi" w:hAnsiTheme="minorHAnsi" w:cstheme="minorHAnsi"/>
          <w:szCs w:val="22"/>
        </w:rPr>
        <w:t>jsou zveřejněny v elektronické podobě na úřední desce Mikroregionu Podchlumí</w:t>
      </w:r>
      <w:r w:rsidR="00433F84">
        <w:rPr>
          <w:rFonts w:asciiTheme="minorHAnsi" w:hAnsiTheme="minorHAnsi" w:cstheme="minorHAnsi"/>
          <w:szCs w:val="22"/>
        </w:rPr>
        <w:t>:</w:t>
      </w:r>
      <w:r w:rsidRPr="006E4A8D">
        <w:rPr>
          <w:rFonts w:asciiTheme="minorHAnsi" w:hAnsiTheme="minorHAnsi" w:cstheme="minorHAnsi"/>
          <w:szCs w:val="22"/>
        </w:rPr>
        <w:t xml:space="preserve"> </w:t>
      </w:r>
      <w:hyperlink r:id="rId7" w:history="1">
        <w:r w:rsidRPr="006E4A8D">
          <w:rPr>
            <w:rStyle w:val="Hypertextovodkaz"/>
            <w:rFonts w:asciiTheme="minorHAnsi" w:hAnsiTheme="minorHAnsi" w:cstheme="minorHAnsi"/>
            <w:szCs w:val="22"/>
          </w:rPr>
          <w:t>http://www.podchlumi.cz/u-nas/uredni-deska</w:t>
        </w:r>
      </w:hyperlink>
      <w:r w:rsidRPr="006E4A8D">
        <w:rPr>
          <w:rFonts w:asciiTheme="minorHAnsi" w:hAnsiTheme="minorHAnsi" w:cstheme="minorHAnsi"/>
          <w:color w:val="0070C0"/>
          <w:szCs w:val="22"/>
        </w:rPr>
        <w:t xml:space="preserve"> </w:t>
      </w:r>
      <w:bookmarkStart w:id="0" w:name="_GoBack"/>
      <w:bookmarkEnd w:id="0"/>
      <w:r w:rsidRPr="006E4A8D">
        <w:rPr>
          <w:rFonts w:asciiTheme="minorHAnsi" w:hAnsiTheme="minorHAnsi" w:cstheme="minorHAnsi"/>
          <w:szCs w:val="22"/>
        </w:rPr>
        <w:t>a nahlédnout do listinné podoby dokumentů lze v kanceláři Mikroregionu Podchlumí na adrese Holovousy 39, 508 01 Hořice  po předchozí telefonické domluvě na tel.: 724 164</w:t>
      </w:r>
      <w:r w:rsidRPr="006E4A8D">
        <w:rPr>
          <w:rFonts w:asciiTheme="minorHAnsi" w:hAnsiTheme="minorHAnsi" w:cstheme="minorHAnsi"/>
          <w:sz w:val="28"/>
        </w:rPr>
        <w:t> </w:t>
      </w:r>
      <w:r w:rsidRPr="006E4A8D">
        <w:rPr>
          <w:rFonts w:asciiTheme="minorHAnsi" w:hAnsiTheme="minorHAnsi" w:cstheme="minorHAnsi"/>
          <w:szCs w:val="22"/>
        </w:rPr>
        <w:t>673.</w:t>
      </w:r>
    </w:p>
    <w:p w:rsidR="005A18BD" w:rsidRPr="006E4A8D" w:rsidRDefault="005A18BD">
      <w:pPr>
        <w:rPr>
          <w:rFonts w:asciiTheme="minorHAnsi" w:hAnsiTheme="minorHAnsi" w:cstheme="minorHAnsi"/>
          <w:sz w:val="28"/>
        </w:rPr>
      </w:pPr>
    </w:p>
    <w:p w:rsidR="005A18BD" w:rsidRPr="006E4A8D" w:rsidRDefault="005A18BD">
      <w:pPr>
        <w:rPr>
          <w:rFonts w:asciiTheme="minorHAnsi" w:hAnsiTheme="minorHAnsi" w:cstheme="minorHAnsi"/>
        </w:rPr>
      </w:pPr>
    </w:p>
    <w:p w:rsidR="006E4A8D" w:rsidRDefault="005A18BD">
      <w:pPr>
        <w:rPr>
          <w:rFonts w:asciiTheme="minorHAnsi" w:hAnsiTheme="minorHAnsi" w:cstheme="minorHAnsi"/>
        </w:rPr>
      </w:pP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  <w:t xml:space="preserve">               </w:t>
      </w:r>
    </w:p>
    <w:p w:rsidR="005A18BD" w:rsidRPr="006E4A8D" w:rsidRDefault="005A18BD" w:rsidP="006E4A8D">
      <w:pPr>
        <w:ind w:left="4956" w:firstLine="708"/>
        <w:rPr>
          <w:rFonts w:asciiTheme="minorHAnsi" w:hAnsiTheme="minorHAnsi" w:cstheme="minorHAnsi"/>
        </w:rPr>
      </w:pPr>
      <w:r w:rsidRPr="006E4A8D">
        <w:rPr>
          <w:rFonts w:asciiTheme="minorHAnsi" w:hAnsiTheme="minorHAnsi" w:cstheme="minorHAnsi"/>
        </w:rPr>
        <w:t xml:space="preserve">  Zdeněk Rajm</w:t>
      </w:r>
    </w:p>
    <w:p w:rsidR="005A18BD" w:rsidRDefault="005A18BD">
      <w:pPr>
        <w:rPr>
          <w:rFonts w:asciiTheme="minorHAnsi" w:hAnsiTheme="minorHAnsi" w:cstheme="minorHAnsi"/>
        </w:rPr>
      </w:pP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  <w:t>Předseda Mikroregionu Podchlumí</w:t>
      </w: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Pr="006E4A8D" w:rsidRDefault="00433F84">
      <w:pPr>
        <w:rPr>
          <w:rFonts w:asciiTheme="minorHAnsi" w:hAnsiTheme="minorHAnsi" w:cstheme="minorHAnsi"/>
        </w:rPr>
      </w:pPr>
    </w:p>
    <w:sectPr w:rsidR="00433F84" w:rsidRPr="006E4A8D" w:rsidSect="00FA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5633"/>
    <w:multiLevelType w:val="hybridMultilevel"/>
    <w:tmpl w:val="7390FF82"/>
    <w:lvl w:ilvl="0" w:tplc="2A22D8A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666102"/>
    <w:multiLevelType w:val="hybridMultilevel"/>
    <w:tmpl w:val="8AD6A444"/>
    <w:lvl w:ilvl="0" w:tplc="2A22D8A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9741A"/>
    <w:multiLevelType w:val="hybridMultilevel"/>
    <w:tmpl w:val="A29A6C3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EE39D7"/>
    <w:multiLevelType w:val="hybridMultilevel"/>
    <w:tmpl w:val="34588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A18BD"/>
    <w:rsid w:val="00433F84"/>
    <w:rsid w:val="005A18BD"/>
    <w:rsid w:val="006E4A8D"/>
    <w:rsid w:val="006F71CC"/>
    <w:rsid w:val="00A1450A"/>
    <w:rsid w:val="00FA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A1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A18BD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A18BD"/>
    <w:rPr>
      <w:rFonts w:ascii="Calibri" w:eastAsia="Calibri" w:hAnsi="Calibri" w:cs="Times New Roman"/>
      <w:lang/>
    </w:rPr>
  </w:style>
  <w:style w:type="character" w:styleId="Hypertextovodkaz">
    <w:name w:val="Hyperlink"/>
    <w:basedOn w:val="Standardnpsmoodstavce"/>
    <w:uiPriority w:val="99"/>
    <w:unhideWhenUsed/>
    <w:rsid w:val="005A18B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18BD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A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A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chlumi.cz/u-nas/uredni-de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CzechPOINT</cp:lastModifiedBy>
  <cp:revision>2</cp:revision>
  <cp:lastPrinted>2017-12-07T13:13:00Z</cp:lastPrinted>
  <dcterms:created xsi:type="dcterms:W3CDTF">2018-01-09T15:08:00Z</dcterms:created>
  <dcterms:modified xsi:type="dcterms:W3CDTF">2018-01-09T15:08:00Z</dcterms:modified>
</cp:coreProperties>
</file>